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3E" w:rsidRPr="00F52A9B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2A9B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66C90E61" wp14:editId="4A398DAF">
            <wp:extent cx="427355" cy="6159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43E" w:rsidRPr="00836967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  <w:lang w:val="uk-UA"/>
        </w:rPr>
      </w:pPr>
    </w:p>
    <w:p w:rsidR="0059043E" w:rsidRPr="00F52A9B" w:rsidRDefault="0059043E" w:rsidP="004A1AA6">
      <w:pPr>
        <w:spacing w:after="0" w:line="240" w:lineRule="auto"/>
        <w:ind w:left="2124" w:hanging="212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2A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 К Р А Ї Н А</w:t>
      </w:r>
    </w:p>
    <w:p w:rsidR="0059043E" w:rsidRPr="00F52A9B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2A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Тростянецька міська рада</w:t>
      </w:r>
    </w:p>
    <w:p w:rsidR="0059043E" w:rsidRPr="00F52A9B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25 </w:t>
      </w:r>
      <w:r w:rsidRPr="00F52A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сесія 8 скликання</w:t>
      </w:r>
    </w:p>
    <w:p w:rsidR="0059043E" w:rsidRPr="00F52A9B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52A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друге</w:t>
      </w:r>
      <w:r w:rsidRPr="00F52A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пленарне засідання  </w:t>
      </w:r>
    </w:p>
    <w:p w:rsidR="0059043E" w:rsidRPr="00F52A9B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9043E" w:rsidRPr="003B3AFD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</w:t>
      </w:r>
      <w:proofErr w:type="spellEnd"/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Я            </w:t>
      </w:r>
    </w:p>
    <w:p w:rsidR="0059043E" w:rsidRPr="003B3AFD" w:rsidRDefault="0059043E" w:rsidP="005904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16"/>
          <w:lang w:val="uk-UA"/>
        </w:rPr>
      </w:pPr>
    </w:p>
    <w:p w:rsidR="0059043E" w:rsidRPr="003B3AFD" w:rsidRDefault="0059043E" w:rsidP="0059043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 </w:t>
      </w:r>
      <w:r w:rsidR="004A1AA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17 березня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2026</w:t>
      </w: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                           </w:t>
      </w:r>
    </w:p>
    <w:p w:rsidR="0059043E" w:rsidRPr="003B3AFD" w:rsidRDefault="0059043E" w:rsidP="0059043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м. Тростянець</w:t>
      </w: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B3A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      № </w:t>
      </w:r>
      <w:r w:rsidR="004A1AA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271</w:t>
      </w:r>
    </w:p>
    <w:p w:rsidR="0059043E" w:rsidRPr="003B3AFD" w:rsidRDefault="0059043E" w:rsidP="005904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  <w:lang w:val="uk-UA" w:eastAsia="ru-RU"/>
        </w:rPr>
      </w:pPr>
    </w:p>
    <w:p w:rsidR="0059043E" w:rsidRPr="003B3AFD" w:rsidRDefault="0059043E" w:rsidP="005904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B3AFD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  <w:lang w:val="uk-UA" w:eastAsia="ru-RU"/>
        </w:rPr>
        <w:t>Про затвердження Програми «</w:t>
      </w:r>
      <w:r w:rsidRPr="003B3AFD">
        <w:rPr>
          <w:rFonts w:ascii="Times New Roman" w:eastAsia="Calibri" w:hAnsi="Times New Roman" w:cs="Times New Roman"/>
          <w:b/>
          <w:bCs/>
          <w:sz w:val="28"/>
          <w:lang w:val="uk-UA"/>
        </w:rPr>
        <w:t xml:space="preserve">SHIFT-R </w:t>
      </w:r>
      <w:r w:rsidRPr="003B3AFD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  <w:lang w:val="uk-UA" w:eastAsia="ru-RU"/>
        </w:rPr>
        <w:t xml:space="preserve">– Формування територій, сприятливих для інновацій (сільські території)» на 2025-2028 роки у рамках програми Європейського територіального співробітництва URBACT IV </w:t>
      </w:r>
    </w:p>
    <w:p w:rsidR="0059043E" w:rsidRPr="0059043E" w:rsidRDefault="0059043E" w:rsidP="005904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:rsidR="0059043E" w:rsidRDefault="0059043E" w:rsidP="005904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B3AFD">
        <w:rPr>
          <w:rFonts w:ascii="Times New Roman" w:eastAsia="Calibri" w:hAnsi="Times New Roman" w:cs="Times New Roman"/>
          <w:sz w:val="28"/>
          <w:lang w:val="uk-UA"/>
        </w:rPr>
        <w:t xml:space="preserve">Відповідно до Спільної угоди між головним партнером та партнерами проекту  для оперативної програми URBACT IV,  </w:t>
      </w:r>
      <w:r w:rsidRPr="00043223">
        <w:rPr>
          <w:rFonts w:ascii="Times New Roman" w:eastAsia="Calibri" w:hAnsi="Times New Roman" w:cs="Times New Roman"/>
          <w:sz w:val="28"/>
          <w:lang w:val="uk-UA"/>
        </w:rPr>
        <w:t>Догов</w:t>
      </w:r>
      <w:r>
        <w:rPr>
          <w:rFonts w:ascii="Times New Roman" w:eastAsia="Calibri" w:hAnsi="Times New Roman" w:cs="Times New Roman"/>
          <w:sz w:val="28"/>
          <w:lang w:val="uk-UA"/>
        </w:rPr>
        <w:t>ору</w:t>
      </w:r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про субсидію для SHIFT-R трансферна мережа між національним агентством з питань територіальної єдності 20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avenue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de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ségur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,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tsa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10717 – 75334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paris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cedex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07 від 20.02.2026 р. (SUBSIDU CONTRAKT FOR  SHIFT-R TRANSFER NETWORK), з метою розвитку сталого місцевого врядування, обміну кращими практиками та реалізацію інноваційних підходів у міському розвитку, сприяння єдності та солідарності, інтеграції в європейський простір сталого розвитку та розбудови спроможних громад, враховуючи офіційне підтвердження державної реєстрації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проєкту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(програми) міжнародної технічної допомоги «SHIFT-R» у рамках Програми </w:t>
      </w:r>
      <w:proofErr w:type="spellStart"/>
      <w:r w:rsidRPr="00043223">
        <w:rPr>
          <w:rFonts w:ascii="Times New Roman" w:eastAsia="Calibri" w:hAnsi="Times New Roman" w:cs="Times New Roman"/>
          <w:sz w:val="28"/>
          <w:lang w:val="uk-UA"/>
        </w:rPr>
        <w:t>Interreg</w:t>
      </w:r>
      <w:proofErr w:type="spellEnd"/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— URBACT IV 2021–2027 та включення </w:t>
      </w:r>
      <w:r>
        <w:rPr>
          <w:rFonts w:ascii="Times New Roman" w:eastAsia="Calibri" w:hAnsi="Times New Roman" w:cs="Times New Roman"/>
          <w:sz w:val="28"/>
          <w:lang w:val="uk-UA"/>
        </w:rPr>
        <w:br/>
      </w:r>
      <w:r w:rsidRPr="00043223">
        <w:rPr>
          <w:rFonts w:ascii="Times New Roman" w:eastAsia="Calibri" w:hAnsi="Times New Roman" w:cs="Times New Roman"/>
          <w:sz w:val="28"/>
          <w:lang w:val="uk-UA"/>
        </w:rPr>
        <w:t>м. Тростянець до програми URBACT IV, керуючись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стст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>. 71,89,91</w:t>
      </w:r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 постановою КМУ від 15.02.2002 № 153 «Про створення єдиної системи залучення, використання та моніторингу міжнародної технічної допомоги», ст. 25, ст. 26, ст. 59 Закону України «Про місцеве самоврядування в Україні»,</w:t>
      </w:r>
    </w:p>
    <w:p w:rsidR="0059043E" w:rsidRPr="0059043E" w:rsidRDefault="0059043E" w:rsidP="005904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lang w:val="uk-UA"/>
        </w:rPr>
      </w:pPr>
    </w:p>
    <w:p w:rsidR="0059043E" w:rsidRPr="00043223" w:rsidRDefault="0059043E" w:rsidP="005904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043223">
        <w:rPr>
          <w:rFonts w:ascii="Times New Roman" w:eastAsia="Calibri" w:hAnsi="Times New Roman" w:cs="Times New Roman"/>
          <w:b/>
          <w:sz w:val="28"/>
          <w:lang w:val="uk-UA"/>
        </w:rPr>
        <w:t>міська рада </w:t>
      </w:r>
      <w:r w:rsidRPr="00043223">
        <w:rPr>
          <w:rFonts w:ascii="Times New Roman" w:eastAsia="Calibri" w:hAnsi="Times New Roman" w:cs="Times New Roman"/>
          <w:b/>
          <w:bCs/>
          <w:sz w:val="28"/>
          <w:bdr w:val="none" w:sz="0" w:space="0" w:color="auto" w:frame="1"/>
          <w:lang w:val="uk-UA"/>
        </w:rPr>
        <w:t>вирішила</w:t>
      </w:r>
      <w:r w:rsidRPr="00043223">
        <w:rPr>
          <w:rFonts w:ascii="Times New Roman" w:eastAsia="Calibri" w:hAnsi="Times New Roman" w:cs="Times New Roman"/>
          <w:b/>
          <w:sz w:val="28"/>
          <w:lang w:val="uk-UA"/>
        </w:rPr>
        <w:t>:</w:t>
      </w:r>
    </w:p>
    <w:p w:rsidR="0059043E" w:rsidRPr="0059043E" w:rsidRDefault="0059043E" w:rsidP="0059043E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lang w:val="uk-UA"/>
        </w:rPr>
      </w:pPr>
    </w:p>
    <w:p w:rsidR="0059043E" w:rsidRPr="00043223" w:rsidRDefault="0059043E" w:rsidP="0059043E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43223">
        <w:rPr>
          <w:rFonts w:ascii="Times New Roman" w:eastAsia="Calibri" w:hAnsi="Times New Roman" w:cs="Times New Roman"/>
          <w:sz w:val="28"/>
          <w:lang w:val="uk-UA"/>
        </w:rPr>
        <w:t xml:space="preserve">1. Затвердити Програму «SHIFT-R </w:t>
      </w:r>
      <w:r w:rsidRPr="00043223">
        <w:rPr>
          <w:rFonts w:ascii="Times New Roman" w:hAnsi="Times New Roman" w:cs="Times New Roman"/>
          <w:sz w:val="28"/>
          <w:bdr w:val="none" w:sz="0" w:space="0" w:color="auto" w:frame="1"/>
          <w:lang w:val="uk-UA"/>
        </w:rPr>
        <w:t>– Формування територій, сприятливих для інновацій (сільські території)» на 2025-2028 роки у рамках програми Європейського територіального співробітництва URBACT IV</w:t>
      </w:r>
      <w:r w:rsidRPr="00043223">
        <w:rPr>
          <w:rFonts w:ascii="Times New Roman" w:eastAsia="Calibri" w:hAnsi="Times New Roman" w:cs="Times New Roman"/>
          <w:sz w:val="28"/>
          <w:lang w:val="uk-UA"/>
        </w:rPr>
        <w:t>, що додається.</w:t>
      </w:r>
    </w:p>
    <w:p w:rsidR="0059043E" w:rsidRDefault="0059043E" w:rsidP="0059043E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/>
          <w:bCs/>
          <w:sz w:val="18"/>
          <w:szCs w:val="16"/>
          <w:lang w:val="uk-UA" w:eastAsia="ru-RU"/>
        </w:rPr>
      </w:pPr>
    </w:p>
    <w:p w:rsidR="0059043E" w:rsidRPr="00043223" w:rsidRDefault="0059043E" w:rsidP="0059043E">
      <w:pPr>
        <w:spacing w:after="0" w:line="240" w:lineRule="auto"/>
        <w:ind w:right="30" w:firstLine="360"/>
        <w:jc w:val="both"/>
        <w:rPr>
          <w:rFonts w:ascii="Times New Roman" w:hAnsi="Times New Roman" w:cs="Times New Roman"/>
          <w:sz w:val="28"/>
          <w:lang w:val="uk-UA"/>
        </w:rPr>
      </w:pPr>
      <w:r w:rsidRPr="00043223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даного рішення покласти на міського голову </w:t>
      </w:r>
      <w:proofErr w:type="spellStart"/>
      <w:r w:rsidRPr="00043223">
        <w:rPr>
          <w:rFonts w:ascii="Times New Roman" w:hAnsi="Times New Roman" w:cs="Times New Roman"/>
          <w:sz w:val="28"/>
          <w:szCs w:val="28"/>
          <w:lang w:val="uk-UA"/>
        </w:rPr>
        <w:t>Бову</w:t>
      </w:r>
      <w:proofErr w:type="spellEnd"/>
      <w:r w:rsidRPr="00043223">
        <w:rPr>
          <w:rFonts w:ascii="Times New Roman" w:hAnsi="Times New Roman" w:cs="Times New Roman"/>
          <w:sz w:val="28"/>
          <w:szCs w:val="28"/>
          <w:lang w:val="uk-UA"/>
        </w:rPr>
        <w:t xml:space="preserve"> Ю.А.</w:t>
      </w:r>
    </w:p>
    <w:p w:rsidR="0059043E" w:rsidRPr="003B3AFD" w:rsidRDefault="0059043E" w:rsidP="0059043E">
      <w:pPr>
        <w:tabs>
          <w:tab w:val="left" w:pos="2296"/>
          <w:tab w:val="center" w:pos="4536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A1AA6" w:rsidRDefault="004A1AA6" w:rsidP="0059043E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43DD9" w:rsidRDefault="0059043E" w:rsidP="0059043E">
      <w:pPr>
        <w:tabs>
          <w:tab w:val="left" w:pos="2296"/>
          <w:tab w:val="center" w:pos="4536"/>
        </w:tabs>
        <w:spacing w:after="0" w:line="240" w:lineRule="auto"/>
        <w:ind w:right="282"/>
        <w:jc w:val="center"/>
      </w:pPr>
      <w:r w:rsidRPr="003B3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="004A1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A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bookmarkStart w:id="0" w:name="_GoBack"/>
      <w:bookmarkEnd w:id="0"/>
      <w:r w:rsidRPr="003B3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Юрій БОВА</w:t>
      </w:r>
    </w:p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AE7"/>
    <w:rsid w:val="004A1AA6"/>
    <w:rsid w:val="00543DD9"/>
    <w:rsid w:val="0059043E"/>
    <w:rsid w:val="00836967"/>
    <w:rsid w:val="00A94C12"/>
    <w:rsid w:val="00FD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3795"/>
  <w15:chartTrackingRefBased/>
  <w15:docId w15:val="{52CEEDC4-385C-4D8F-A713-3D6A30FF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4</cp:revision>
  <dcterms:created xsi:type="dcterms:W3CDTF">2026-03-13T12:36:00Z</dcterms:created>
  <dcterms:modified xsi:type="dcterms:W3CDTF">2026-03-17T09:14:00Z</dcterms:modified>
</cp:coreProperties>
</file>